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0E" w:rsidRDefault="003B6C0E" w:rsidP="003B6C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 OF PITTSBURGH</w:t>
      </w:r>
    </w:p>
    <w:p w:rsidR="003B6C0E" w:rsidRDefault="00EA5149" w:rsidP="003B6C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OF </w:t>
      </w:r>
      <w:r w:rsidR="003B6C0E">
        <w:rPr>
          <w:b/>
          <w:sz w:val="20"/>
          <w:szCs w:val="20"/>
        </w:rPr>
        <w:t>DENTAL MEDICINE</w:t>
      </w:r>
    </w:p>
    <w:p w:rsidR="003B6C0E" w:rsidRDefault="003B6C0E" w:rsidP="003B6C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DENTAL HYGIENE PROGRAM</w:t>
      </w:r>
    </w:p>
    <w:p w:rsidR="003B6C0E" w:rsidRDefault="003B6C0E" w:rsidP="003B6C0E">
      <w:pPr>
        <w:spacing w:line="180" w:lineRule="exact"/>
        <w:jc w:val="center"/>
        <w:rPr>
          <w:b/>
          <w:sz w:val="20"/>
          <w:szCs w:val="20"/>
        </w:rPr>
      </w:pPr>
    </w:p>
    <w:p w:rsidR="003B6C0E" w:rsidRPr="00A72F2F" w:rsidRDefault="003B6C0E" w:rsidP="003B6C0E">
      <w:pPr>
        <w:jc w:val="center"/>
        <w:rPr>
          <w:b/>
          <w:i/>
          <w:sz w:val="20"/>
          <w:szCs w:val="20"/>
          <w:vertAlign w:val="subscript"/>
        </w:rPr>
      </w:pPr>
      <w:r>
        <w:rPr>
          <w:b/>
          <w:i/>
          <w:sz w:val="20"/>
          <w:szCs w:val="20"/>
        </w:rPr>
        <w:t>Projected Costs 201</w:t>
      </w:r>
      <w:r w:rsidR="00A72F2F">
        <w:rPr>
          <w:b/>
          <w:i/>
          <w:sz w:val="20"/>
          <w:szCs w:val="20"/>
        </w:rPr>
        <w:t>6</w:t>
      </w:r>
      <w:r>
        <w:rPr>
          <w:b/>
          <w:i/>
          <w:sz w:val="20"/>
          <w:szCs w:val="20"/>
        </w:rPr>
        <w:t>-201</w:t>
      </w:r>
      <w:r w:rsidR="00A72F2F">
        <w:rPr>
          <w:b/>
          <w:i/>
          <w:sz w:val="20"/>
          <w:szCs w:val="20"/>
        </w:rPr>
        <w:t>7</w:t>
      </w:r>
    </w:p>
    <w:p w:rsidR="003B6C0E" w:rsidRDefault="003B6C0E" w:rsidP="003B6C0E">
      <w:pPr>
        <w:spacing w:line="200" w:lineRule="exact"/>
        <w:jc w:val="center"/>
        <w:rPr>
          <w:b/>
          <w:i/>
        </w:rPr>
      </w:pPr>
    </w:p>
    <w:p w:rsidR="003B6C0E" w:rsidRDefault="003B6C0E" w:rsidP="003B6C0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Tuition</w:t>
      </w:r>
      <w:r>
        <w:rPr>
          <w:b/>
          <w:sz w:val="20"/>
          <w:szCs w:val="20"/>
        </w:rPr>
        <w:t>: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Pennsylvania Residents: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$8,</w:t>
      </w:r>
      <w:r w:rsidR="00A72F2F">
        <w:rPr>
          <w:sz w:val="20"/>
          <w:szCs w:val="20"/>
        </w:rPr>
        <w:t>593</w:t>
      </w:r>
      <w:r>
        <w:rPr>
          <w:sz w:val="20"/>
          <w:szCs w:val="20"/>
        </w:rPr>
        <w:t>.00 per trimester</w:t>
      </w:r>
      <w:r>
        <w:rPr>
          <w:sz w:val="20"/>
          <w:szCs w:val="20"/>
        </w:rPr>
        <w:tab/>
        <w:t>$2</w:t>
      </w:r>
      <w:r w:rsidR="00A72F2F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A72F2F">
        <w:rPr>
          <w:sz w:val="20"/>
          <w:szCs w:val="20"/>
        </w:rPr>
        <w:t>779</w:t>
      </w:r>
      <w:r>
        <w:rPr>
          <w:sz w:val="20"/>
          <w:szCs w:val="20"/>
        </w:rPr>
        <w:t xml:space="preserve">.00 per year 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Out-of-State Residents: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</w:t>
      </w:r>
      <w:r w:rsidR="00A72F2F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="00A72F2F">
        <w:rPr>
          <w:sz w:val="20"/>
          <w:szCs w:val="20"/>
        </w:rPr>
        <w:t>345</w:t>
      </w:r>
      <w:r>
        <w:rPr>
          <w:sz w:val="20"/>
          <w:szCs w:val="20"/>
        </w:rPr>
        <w:t>.00 per trimester</w:t>
      </w:r>
      <w:r>
        <w:rPr>
          <w:sz w:val="20"/>
          <w:szCs w:val="20"/>
        </w:rPr>
        <w:tab/>
        <w:t>$4</w:t>
      </w:r>
      <w:r w:rsidR="00A72F2F">
        <w:rPr>
          <w:sz w:val="20"/>
          <w:szCs w:val="20"/>
        </w:rPr>
        <w:t>3</w:t>
      </w:r>
      <w:r>
        <w:rPr>
          <w:sz w:val="20"/>
          <w:szCs w:val="20"/>
        </w:rPr>
        <w:t>,</w:t>
      </w:r>
      <w:r w:rsidR="00A72F2F">
        <w:rPr>
          <w:sz w:val="20"/>
          <w:szCs w:val="20"/>
        </w:rPr>
        <w:t>035</w:t>
      </w:r>
      <w:r>
        <w:rPr>
          <w:sz w:val="20"/>
          <w:szCs w:val="20"/>
        </w:rPr>
        <w:t xml:space="preserve">.00 per year 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Mandatory Wellness Fee: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</w:t>
      </w:r>
      <w:r w:rsidR="00A72F2F">
        <w:rPr>
          <w:sz w:val="20"/>
          <w:szCs w:val="20"/>
        </w:rPr>
        <w:t>20</w:t>
      </w:r>
      <w:r>
        <w:rPr>
          <w:sz w:val="20"/>
          <w:szCs w:val="20"/>
        </w:rPr>
        <w:t>.00 per term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Mandatory Student Activity Fee: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$80.00 per term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Mandatory Security and Transportation Fee: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$90.00 per term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Mandatory Computer Network Service Fee: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$175.00 per term</w:t>
      </w:r>
    </w:p>
    <w:p w:rsidR="003B6C0E" w:rsidRDefault="003B6C0E" w:rsidP="003B6C0E">
      <w:pPr>
        <w:spacing w:line="180" w:lineRule="exact"/>
        <w:rPr>
          <w:sz w:val="20"/>
          <w:szCs w:val="20"/>
        </w:rPr>
      </w:pPr>
    </w:p>
    <w:p w:rsidR="003B6C0E" w:rsidRDefault="003B6C0E" w:rsidP="003B6C0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Housing</w:t>
      </w:r>
      <w:r>
        <w:rPr>
          <w:b/>
          <w:sz w:val="20"/>
          <w:szCs w:val="20"/>
        </w:rPr>
        <w:t>:</w:t>
      </w:r>
    </w:p>
    <w:p w:rsidR="003B6C0E" w:rsidRDefault="003B6C0E" w:rsidP="003B6C0E">
      <w:pPr>
        <w:ind w:left="4320" w:hanging="43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University Housing Services:</w:t>
      </w:r>
      <w:r>
        <w:rPr>
          <w:sz w:val="20"/>
          <w:szCs w:val="20"/>
        </w:rPr>
        <w:tab/>
        <w:t xml:space="preserve">Dormitory rates are available at </w:t>
      </w:r>
      <w:hyperlink r:id="rId4" w:history="1">
        <w:r>
          <w:rPr>
            <w:rStyle w:val="Hyperlink"/>
            <w:b/>
            <w:sz w:val="20"/>
            <w:szCs w:val="20"/>
          </w:rPr>
          <w:t>http://ww</w:t>
        </w:r>
        <w:r>
          <w:rPr>
            <w:rStyle w:val="Hyperlink"/>
            <w:b/>
            <w:sz w:val="20"/>
            <w:szCs w:val="20"/>
          </w:rPr>
          <w:t>w</w:t>
        </w:r>
        <w:r>
          <w:rPr>
            <w:rStyle w:val="Hyperlink"/>
            <w:b/>
            <w:sz w:val="20"/>
            <w:szCs w:val="20"/>
          </w:rPr>
          <w:t>.pc.pitt.edu/</w:t>
        </w:r>
      </w:hyperlink>
    </w:p>
    <w:p w:rsidR="003B6C0E" w:rsidRDefault="003B6C0E" w:rsidP="003B6C0E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You may also contact a Pitt Housing Representative at </w:t>
      </w:r>
    </w:p>
    <w:p w:rsidR="003B6C0E" w:rsidRDefault="003B6C0E" w:rsidP="003B6C0E">
      <w:pPr>
        <w:ind w:left="4320"/>
        <w:rPr>
          <w:sz w:val="20"/>
          <w:szCs w:val="20"/>
        </w:rPr>
      </w:pPr>
      <w:r>
        <w:rPr>
          <w:sz w:val="20"/>
          <w:szCs w:val="20"/>
        </w:rPr>
        <w:t>(412) 648-1100</w:t>
      </w:r>
    </w:p>
    <w:p w:rsidR="003B6C0E" w:rsidRDefault="003B6C0E" w:rsidP="003B6C0E">
      <w:pPr>
        <w:spacing w:line="180" w:lineRule="exact"/>
        <w:rPr>
          <w:sz w:val="20"/>
          <w:szCs w:val="20"/>
        </w:rPr>
      </w:pPr>
    </w:p>
    <w:p w:rsidR="003B6C0E" w:rsidRDefault="003B6C0E" w:rsidP="003B6C0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Resident Meal Plans:</w:t>
      </w:r>
      <w:r>
        <w:rPr>
          <w:b/>
          <w:sz w:val="20"/>
          <w:szCs w:val="20"/>
        </w:rPr>
        <w:t xml:space="preserve">     (201</w:t>
      </w:r>
      <w:r w:rsidR="00A72F2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-201</w:t>
      </w:r>
      <w:r w:rsidR="00A72F2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                       More information available at </w:t>
      </w:r>
    </w:p>
    <w:tbl>
      <w:tblPr>
        <w:tblpPr w:leftFromText="180" w:rightFromText="180" w:vertAnchor="text" w:horzAnchor="margin" w:tblpY="412"/>
        <w:tblW w:w="104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151"/>
        <w:gridCol w:w="5005"/>
      </w:tblGrid>
      <w:tr w:rsidR="003B6C0E" w:rsidTr="003B6C0E">
        <w:trPr>
          <w:trHeight w:val="452"/>
          <w:tblCellSpacing w:w="15" w:type="dxa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3B6C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Tier 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6C0E" w:rsidRDefault="003B6C0E" w:rsidP="003B6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Tier 3</w:t>
            </w:r>
          </w:p>
          <w:p w:rsidR="003B6C0E" w:rsidRDefault="003B6C0E" w:rsidP="003B6C0E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Available to </w:t>
            </w:r>
            <w:proofErr w:type="spellStart"/>
            <w:r>
              <w:rPr>
                <w:bCs/>
                <w:i/>
                <w:sz w:val="18"/>
                <w:szCs w:val="18"/>
              </w:rPr>
              <w:t>upperclass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students only</w:t>
            </w:r>
          </w:p>
        </w:tc>
      </w:tr>
      <w:tr w:rsidR="003B6C0E" w:rsidTr="003B6C0E">
        <w:trPr>
          <w:trHeight w:val="226"/>
          <w:tblCellSpacing w:w="15" w:type="dxa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A7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A: 200 Passes with $450 Dining Dollars                            $23</w:t>
            </w:r>
            <w:r w:rsidR="00A72F2F">
              <w:rPr>
                <w:sz w:val="18"/>
                <w:szCs w:val="18"/>
              </w:rPr>
              <w:t>25</w:t>
            </w: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 w:rsidP="003B6C0E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51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A: 130 Passes with $475 Dining Dollars                       $1</w:t>
            </w:r>
            <w:r w:rsidR="00510E75">
              <w:rPr>
                <w:sz w:val="18"/>
                <w:szCs w:val="18"/>
              </w:rPr>
              <w:t>900</w:t>
            </w:r>
          </w:p>
        </w:tc>
      </w:tr>
      <w:tr w:rsidR="003B6C0E" w:rsidTr="003B6C0E">
        <w:trPr>
          <w:trHeight w:val="226"/>
          <w:tblCellSpacing w:w="15" w:type="dxa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A7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B: 180 Passes with $625 Dining Dollars                            $23</w:t>
            </w:r>
            <w:r w:rsidR="00A72F2F">
              <w:rPr>
                <w:sz w:val="18"/>
                <w:szCs w:val="18"/>
              </w:rPr>
              <w:t>25</w:t>
            </w: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 w:rsidP="003B6C0E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3B6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B: 100 Passes with $675 Dining Dollars                       </w:t>
            </w:r>
            <w:r w:rsidR="00510E75">
              <w:rPr>
                <w:sz w:val="18"/>
                <w:szCs w:val="18"/>
              </w:rPr>
              <w:t>$1900</w:t>
            </w:r>
          </w:p>
        </w:tc>
      </w:tr>
      <w:tr w:rsidR="003B6C0E" w:rsidTr="003B6C0E">
        <w:trPr>
          <w:trHeight w:val="226"/>
          <w:tblCellSpacing w:w="15" w:type="dxa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A7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C: 150 Passes with $875 Dining Dollars                            $23</w:t>
            </w:r>
            <w:r w:rsidR="00A72F2F">
              <w:rPr>
                <w:sz w:val="18"/>
                <w:szCs w:val="18"/>
              </w:rPr>
              <w:t>25</w:t>
            </w: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 w:rsidP="003B6C0E">
            <w:pPr>
              <w:ind w:left="-20" w:hanging="35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3B6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C:   75 Passes with $750 Dining Dollars                       </w:t>
            </w:r>
            <w:r w:rsidR="00510E75">
              <w:rPr>
                <w:sz w:val="18"/>
                <w:szCs w:val="18"/>
              </w:rPr>
              <w:t>$1900</w:t>
            </w:r>
          </w:p>
        </w:tc>
      </w:tr>
      <w:tr w:rsidR="003B6C0E" w:rsidTr="003B6C0E">
        <w:trPr>
          <w:trHeight w:val="242"/>
          <w:tblCellSpacing w:w="15" w:type="dxa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A7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D: 130 Passes with $950 Dining Dollars                            $23</w:t>
            </w:r>
            <w:r w:rsidR="00A72F2F">
              <w:rPr>
                <w:sz w:val="18"/>
                <w:szCs w:val="18"/>
              </w:rPr>
              <w:t>25</w:t>
            </w: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 w:rsidP="003B6C0E">
            <w:pPr>
              <w:ind w:left="-20" w:hanging="35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A72F2F" w:rsidP="003B6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D:   50 Passes with $875 Dining Dollars</w:t>
            </w:r>
            <w:r w:rsidR="00510E75">
              <w:rPr>
                <w:sz w:val="18"/>
                <w:szCs w:val="18"/>
              </w:rPr>
              <w:t xml:space="preserve">                       $1900</w:t>
            </w:r>
          </w:p>
        </w:tc>
      </w:tr>
      <w:tr w:rsidR="003B6C0E" w:rsidTr="003B6C0E">
        <w:trPr>
          <w:trHeight w:val="226"/>
          <w:tblCellSpacing w:w="15" w:type="dxa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 w:rsidP="003B6C0E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 w:rsidP="003B6C0E">
            <w:pPr>
              <w:ind w:left="-20" w:hanging="35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 w:rsidP="003B6C0E">
            <w:pPr>
              <w:rPr>
                <w:sz w:val="18"/>
                <w:szCs w:val="18"/>
              </w:rPr>
            </w:pPr>
          </w:p>
        </w:tc>
      </w:tr>
    </w:tbl>
    <w:p w:rsidR="003B6C0E" w:rsidRDefault="003B6C0E" w:rsidP="003B6C0E">
      <w:pPr>
        <w:rPr>
          <w:vanish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hyperlink r:id="rId5" w:history="1">
        <w:r>
          <w:rPr>
            <w:rStyle w:val="Hyperlink"/>
            <w:b/>
            <w:sz w:val="20"/>
            <w:szCs w:val="20"/>
          </w:rPr>
          <w:t>http://www.pc.pitt.edu</w:t>
        </w:r>
        <w:r>
          <w:rPr>
            <w:rStyle w:val="Hyperlink"/>
            <w:b/>
            <w:sz w:val="20"/>
            <w:szCs w:val="20"/>
          </w:rPr>
          <w:t>/</w:t>
        </w:r>
        <w:r>
          <w:rPr>
            <w:rStyle w:val="Hyperlink"/>
            <w:b/>
            <w:sz w:val="20"/>
            <w:szCs w:val="20"/>
          </w:rPr>
          <w:t>dining/index.php</w:t>
        </w:r>
      </w:hyperlink>
    </w:p>
    <w:tbl>
      <w:tblPr>
        <w:tblW w:w="10440" w:type="dxa"/>
        <w:tblCellSpacing w:w="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35"/>
        <w:gridCol w:w="4995"/>
      </w:tblGrid>
      <w:tr w:rsidR="003B6C0E" w:rsidTr="003B6C0E">
        <w:trPr>
          <w:trHeight w:val="402"/>
          <w:tblCellSpacing w:w="15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Tier 2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6C0E" w:rsidRDefault="003B6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Tier 4</w:t>
            </w:r>
          </w:p>
          <w:p w:rsidR="003B6C0E" w:rsidRDefault="003B6C0E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Available to </w:t>
            </w:r>
            <w:proofErr w:type="spellStart"/>
            <w:r>
              <w:rPr>
                <w:bCs/>
                <w:i/>
                <w:sz w:val="18"/>
                <w:szCs w:val="18"/>
              </w:rPr>
              <w:t>upperclass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students only</w:t>
            </w:r>
          </w:p>
        </w:tc>
      </w:tr>
      <w:tr w:rsidR="003B6C0E" w:rsidTr="003B6C0E">
        <w:trPr>
          <w:trHeight w:val="201"/>
          <w:tblCellSpacing w:w="15" w:type="dxa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A7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A: 180 Passes with $275 Dining Dollars                           $20</w:t>
            </w:r>
            <w:r w:rsidR="00A72F2F">
              <w:rPr>
                <w:sz w:val="18"/>
                <w:szCs w:val="18"/>
              </w:rPr>
              <w:t>25</w:t>
            </w:r>
          </w:p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51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A: 100 Passes with $225 dining Dollars                       $1</w:t>
            </w:r>
            <w:r w:rsidR="00510E75">
              <w:rPr>
                <w:sz w:val="18"/>
                <w:szCs w:val="18"/>
              </w:rPr>
              <w:t>500</w:t>
            </w:r>
          </w:p>
        </w:tc>
      </w:tr>
      <w:tr w:rsidR="003B6C0E" w:rsidTr="003B6C0E">
        <w:trPr>
          <w:trHeight w:val="201"/>
          <w:tblCellSpacing w:w="15" w:type="dxa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A7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B: 150 Passes with $450 Dining Dollars                           $20</w:t>
            </w:r>
            <w:r w:rsidR="00A72F2F">
              <w:rPr>
                <w:sz w:val="18"/>
                <w:szCs w:val="18"/>
              </w:rPr>
              <w:t>25</w:t>
            </w:r>
          </w:p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B:   85 Passes with $325 Dining Dollars                      </w:t>
            </w:r>
            <w:r w:rsidR="00510E75">
              <w:rPr>
                <w:sz w:val="18"/>
                <w:szCs w:val="18"/>
              </w:rPr>
              <w:t>$1500</w:t>
            </w:r>
            <w:bookmarkStart w:id="0" w:name="_GoBack"/>
            <w:bookmarkEnd w:id="0"/>
          </w:p>
        </w:tc>
      </w:tr>
      <w:tr w:rsidR="003B6C0E" w:rsidTr="003B6C0E">
        <w:trPr>
          <w:trHeight w:val="201"/>
          <w:tblCellSpacing w:w="15" w:type="dxa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A7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C: 130 Passes with $625 Dining Dollars                           $20</w:t>
            </w:r>
            <w:r w:rsidR="00A72F2F">
              <w:rPr>
                <w:sz w:val="18"/>
                <w:szCs w:val="18"/>
              </w:rPr>
              <w:t>25</w:t>
            </w:r>
          </w:p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</w:tr>
      <w:tr w:rsidR="003B6C0E" w:rsidTr="003B6C0E">
        <w:trPr>
          <w:trHeight w:val="216"/>
          <w:tblCellSpacing w:w="15" w:type="dxa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C0E" w:rsidRDefault="003B6C0E" w:rsidP="00A7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D: 100 Passes with $825 Dining Dollars                           $20</w:t>
            </w:r>
            <w:r w:rsidR="00A72F2F">
              <w:rPr>
                <w:sz w:val="18"/>
                <w:szCs w:val="18"/>
              </w:rPr>
              <w:t>25</w:t>
            </w:r>
          </w:p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</w:tr>
      <w:tr w:rsidR="003B6C0E" w:rsidTr="003B6C0E">
        <w:trPr>
          <w:trHeight w:val="201"/>
          <w:tblCellSpacing w:w="15" w:type="dxa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C0E" w:rsidRDefault="003B6C0E">
            <w:pPr>
              <w:rPr>
                <w:sz w:val="18"/>
                <w:szCs w:val="18"/>
              </w:rPr>
            </w:pPr>
          </w:p>
        </w:tc>
      </w:tr>
    </w:tbl>
    <w:p w:rsidR="003B6C0E" w:rsidRDefault="003B6C0E" w:rsidP="003B6C0E">
      <w:pPr>
        <w:spacing w:line="180" w:lineRule="exact"/>
        <w:rPr>
          <w:b/>
          <w:sz w:val="20"/>
          <w:szCs w:val="20"/>
          <w:u w:val="single"/>
        </w:rPr>
      </w:pPr>
    </w:p>
    <w:p w:rsidR="003B6C0E" w:rsidRDefault="003B6C0E" w:rsidP="003B6C0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Expenses</w:t>
      </w:r>
      <w:r>
        <w:rPr>
          <w:b/>
          <w:sz w:val="20"/>
          <w:szCs w:val="20"/>
        </w:rPr>
        <w:t>:</w:t>
      </w:r>
    </w:p>
    <w:p w:rsidR="003B6C0E" w:rsidRDefault="003B6C0E" w:rsidP="003B6C0E">
      <w:pPr>
        <w:rPr>
          <w:sz w:val="20"/>
          <w:szCs w:val="20"/>
        </w:rPr>
      </w:pPr>
      <w:r>
        <w:rPr>
          <w:i/>
          <w:sz w:val="20"/>
          <w:szCs w:val="20"/>
        </w:rPr>
        <w:t>Matriculation Fees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Mandatory Hepatitis B Inoculation</w:t>
      </w:r>
    </w:p>
    <w:p w:rsidR="003B6C0E" w:rsidRDefault="003B6C0E" w:rsidP="003B6C0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be initiated by student: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Fee Established by Provider</w:t>
      </w:r>
    </w:p>
    <w:p w:rsidR="003B6C0E" w:rsidRDefault="003B6C0E" w:rsidP="003B6C0E">
      <w:pPr>
        <w:spacing w:line="200" w:lineRule="exact"/>
        <w:rPr>
          <w:sz w:val="20"/>
          <w:szCs w:val="20"/>
        </w:rPr>
      </w:pPr>
    </w:p>
    <w:p w:rsidR="003B6C0E" w:rsidRDefault="003B6C0E" w:rsidP="003B6C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***Proper documentation must be submitted to the Program </w:t>
      </w:r>
      <w:r>
        <w:rPr>
          <w:b/>
          <w:sz w:val="20"/>
          <w:szCs w:val="20"/>
          <w:u w:val="single"/>
        </w:rPr>
        <w:t>prior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to</w:t>
      </w:r>
      <w:r>
        <w:rPr>
          <w:b/>
          <w:sz w:val="20"/>
          <w:szCs w:val="20"/>
        </w:rPr>
        <w:t xml:space="preserve"> the first day of class.</w:t>
      </w:r>
    </w:p>
    <w:p w:rsidR="003B6C0E" w:rsidRDefault="003B6C0E" w:rsidP="003B6C0E">
      <w:pPr>
        <w:spacing w:line="200" w:lineRule="exact"/>
        <w:rPr>
          <w:b/>
          <w:sz w:val="20"/>
          <w:szCs w:val="20"/>
        </w:rPr>
      </w:pPr>
    </w:p>
    <w:p w:rsidR="003B6C0E" w:rsidRDefault="003B6C0E" w:rsidP="003B6C0E">
      <w:pPr>
        <w:rPr>
          <w:i/>
          <w:sz w:val="20"/>
          <w:szCs w:val="20"/>
        </w:rPr>
      </w:pPr>
      <w:r>
        <w:rPr>
          <w:i/>
          <w:sz w:val="20"/>
          <w:szCs w:val="20"/>
        </w:rPr>
        <w:t>Program Expense: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Books: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1,000.00</w:t>
      </w:r>
      <w:proofErr w:type="gramEnd"/>
      <w:r>
        <w:rPr>
          <w:sz w:val="20"/>
          <w:szCs w:val="20"/>
        </w:rPr>
        <w:t xml:space="preserve"> per year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Uniforms: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200.00</w:t>
      </w:r>
    </w:p>
    <w:p w:rsidR="003B6C0E" w:rsidRDefault="003B6C0E" w:rsidP="003B6C0E">
      <w:pPr>
        <w:ind w:left="4320" w:hanging="4320"/>
        <w:rPr>
          <w:sz w:val="20"/>
          <w:szCs w:val="20"/>
        </w:rPr>
      </w:pPr>
      <w:r>
        <w:rPr>
          <w:sz w:val="20"/>
          <w:szCs w:val="20"/>
        </w:rPr>
        <w:t>Supplemental Instrument Kit: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2,</w:t>
      </w:r>
      <w:r w:rsidR="008F5914">
        <w:rPr>
          <w:sz w:val="20"/>
          <w:szCs w:val="20"/>
        </w:rPr>
        <w:t>754</w:t>
      </w:r>
      <w:r>
        <w:rPr>
          <w:sz w:val="20"/>
          <w:szCs w:val="20"/>
        </w:rPr>
        <w:t>.00</w:t>
      </w:r>
      <w:proofErr w:type="gramEnd"/>
      <w:r>
        <w:rPr>
          <w:sz w:val="20"/>
          <w:szCs w:val="20"/>
        </w:rPr>
        <w:t xml:space="preserve"> (Includes Instrument Management Fee— Fall </w:t>
      </w:r>
    </w:p>
    <w:p w:rsidR="003B6C0E" w:rsidRDefault="003B6C0E" w:rsidP="003B6C0E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   Term Invoice)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Dental Hygiene Computerized National</w:t>
      </w:r>
    </w:p>
    <w:p w:rsidR="003B6C0E" w:rsidRDefault="003B6C0E" w:rsidP="003B6C0E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>Board Examination:                                                      $     400.00</w:t>
      </w:r>
    </w:p>
    <w:p w:rsidR="003B6C0E" w:rsidRDefault="003B6C0E" w:rsidP="003B6C0E">
      <w:pPr>
        <w:rPr>
          <w:sz w:val="20"/>
          <w:szCs w:val="20"/>
        </w:rPr>
      </w:pPr>
      <w:r>
        <w:rPr>
          <w:sz w:val="20"/>
          <w:szCs w:val="20"/>
        </w:rPr>
        <w:t>Northeast Regional Board Examination: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975.00</w:t>
      </w:r>
    </w:p>
    <w:p w:rsidR="003B6C0E" w:rsidRDefault="003B6C0E" w:rsidP="003B6C0E">
      <w:pPr>
        <w:jc w:val="center"/>
        <w:rPr>
          <w:i/>
          <w:sz w:val="20"/>
          <w:szCs w:val="20"/>
        </w:rPr>
      </w:pPr>
    </w:p>
    <w:p w:rsidR="00FF5936" w:rsidRDefault="003B6C0E" w:rsidP="003B6C0E">
      <w:pPr>
        <w:jc w:val="center"/>
      </w:pPr>
      <w:r>
        <w:rPr>
          <w:i/>
          <w:sz w:val="20"/>
          <w:szCs w:val="20"/>
        </w:rPr>
        <w:t>All costs are subject to change without notice.</w:t>
      </w:r>
    </w:p>
    <w:sectPr w:rsidR="00FF5936" w:rsidSect="003B6C0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0E"/>
    <w:rsid w:val="003B6C0E"/>
    <w:rsid w:val="00510E75"/>
    <w:rsid w:val="008F5914"/>
    <w:rsid w:val="00A72F2F"/>
    <w:rsid w:val="00EA5149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11F12-EC59-439C-9839-1D3FDF9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C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.pitt.edu/dining/index.php" TargetMode="External"/><Relationship Id="rId4" Type="http://schemas.openxmlformats.org/officeDocument/2006/relationships/hyperlink" Target="http://www.pc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kdh</dc:creator>
  <cp:lastModifiedBy>Horn, Katherine Dorothy</cp:lastModifiedBy>
  <cp:revision>2</cp:revision>
  <dcterms:created xsi:type="dcterms:W3CDTF">2016-07-26T14:49:00Z</dcterms:created>
  <dcterms:modified xsi:type="dcterms:W3CDTF">2016-07-26T14:49:00Z</dcterms:modified>
</cp:coreProperties>
</file>